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87" w:rsidRDefault="00A84E87" w:rsidP="006220FC">
      <w:pPr>
        <w:jc w:val="both"/>
      </w:pPr>
    </w:p>
    <w:p w:rsidR="006220FC" w:rsidRPr="000D710D" w:rsidRDefault="00AE4EF5" w:rsidP="006220F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D710D">
        <w:rPr>
          <w:b/>
          <w:sz w:val="28"/>
          <w:szCs w:val="28"/>
        </w:rPr>
        <w:t>Процедура</w:t>
      </w:r>
    </w:p>
    <w:p w:rsidR="00A84E87" w:rsidRPr="000D710D" w:rsidRDefault="00AE4EF5" w:rsidP="006220FC">
      <w:pPr>
        <w:jc w:val="center"/>
        <w:rPr>
          <w:b/>
          <w:sz w:val="28"/>
          <w:szCs w:val="28"/>
        </w:rPr>
      </w:pPr>
      <w:r w:rsidRPr="000D710D">
        <w:rPr>
          <w:b/>
          <w:sz w:val="28"/>
          <w:szCs w:val="28"/>
        </w:rPr>
        <w:t xml:space="preserve">проведения экспертизы и выдачи соответствующего </w:t>
      </w:r>
      <w:r w:rsidR="006220FC" w:rsidRPr="000D710D">
        <w:rPr>
          <w:b/>
          <w:sz w:val="28"/>
          <w:szCs w:val="28"/>
        </w:rPr>
        <w:t>з</w:t>
      </w:r>
      <w:r w:rsidRPr="000D710D">
        <w:rPr>
          <w:b/>
          <w:sz w:val="28"/>
          <w:szCs w:val="28"/>
        </w:rPr>
        <w:t>аключения</w:t>
      </w:r>
    </w:p>
    <w:p w:rsidR="00AE4EF5" w:rsidRDefault="00AE4EF5" w:rsidP="006220FC">
      <w:pPr>
        <w:jc w:val="both"/>
      </w:pPr>
    </w:p>
    <w:p w:rsidR="001E51A6" w:rsidRPr="001E51A6" w:rsidRDefault="001E51A6" w:rsidP="00606B63">
      <w:pPr>
        <w:numPr>
          <w:ilvl w:val="0"/>
          <w:numId w:val="1"/>
        </w:numPr>
        <w:spacing w:line="360" w:lineRule="auto"/>
        <w:jc w:val="both"/>
      </w:pPr>
      <w:r>
        <w:t>Авторы</w:t>
      </w:r>
      <w:r w:rsidR="00756B94">
        <w:t xml:space="preserve"> </w:t>
      </w:r>
      <w:r w:rsidR="006220FC">
        <w:t>материалов</w:t>
      </w:r>
      <w:r w:rsidR="00BE3D9D">
        <w:t>, предъявляем</w:t>
      </w:r>
      <w:r w:rsidR="006220FC">
        <w:t>ых</w:t>
      </w:r>
      <w:r w:rsidR="00BE3D9D">
        <w:t xml:space="preserve"> на экспер</w:t>
      </w:r>
      <w:r>
        <w:t>тизу, заполняю</w:t>
      </w:r>
      <w:r w:rsidR="00BE3D9D">
        <w:t>т соответствующ</w:t>
      </w:r>
      <w:r w:rsidR="006220FC">
        <w:t>ие</w:t>
      </w:r>
      <w:r w:rsidR="00F23E57">
        <w:t xml:space="preserve"> фо</w:t>
      </w:r>
      <w:r w:rsidR="00F23E57">
        <w:t>р</w:t>
      </w:r>
      <w:r w:rsidR="00F23E57">
        <w:t>м</w:t>
      </w:r>
      <w:r w:rsidR="006220FC">
        <w:t>ы</w:t>
      </w:r>
      <w:r w:rsidR="00756B94">
        <w:t xml:space="preserve"> </w:t>
      </w:r>
      <w:r w:rsidR="00CD74BF" w:rsidRPr="006B2C20">
        <w:rPr>
          <w:u w:val="single"/>
        </w:rPr>
        <w:t>в 2-х экземплярах</w:t>
      </w:r>
      <w:r w:rsidR="00BE3D9D">
        <w:t>: Э</w:t>
      </w:r>
      <w:r w:rsidR="00F23E57">
        <w:t>к</w:t>
      </w:r>
      <w:r w:rsidR="00BE3D9D">
        <w:t xml:space="preserve">спертное заключение к </w:t>
      </w:r>
      <w:proofErr w:type="gramStart"/>
      <w:r w:rsidR="00BE3D9D">
        <w:t>открытой</w:t>
      </w:r>
      <w:proofErr w:type="gramEnd"/>
      <w:r w:rsidR="00BE3D9D">
        <w:t xml:space="preserve"> публикации или Разрешение</w:t>
      </w:r>
      <w:r w:rsidR="00F23E57">
        <w:t xml:space="preserve"> на вывоз материалов за границу. </w:t>
      </w:r>
      <w:r w:rsidR="006B2C20">
        <w:t xml:space="preserve"> Файлы для заполнения размещены на сайте </w:t>
      </w:r>
      <w:r w:rsidR="003F02CA">
        <w:t>ИППИ РАН  в разделе «Научная дея</w:t>
      </w:r>
      <w:r w:rsidR="006B2C20">
        <w:t>тельность» («Экспертная комиссия»).</w:t>
      </w:r>
    </w:p>
    <w:p w:rsidR="00AE4EF5" w:rsidRDefault="00A7734D" w:rsidP="00606B63">
      <w:pPr>
        <w:numPr>
          <w:ilvl w:val="0"/>
          <w:numId w:val="1"/>
        </w:numPr>
        <w:spacing w:line="360" w:lineRule="auto"/>
        <w:jc w:val="both"/>
      </w:pPr>
      <w:r>
        <w:t>Материал</w:t>
      </w:r>
      <w:r w:rsidR="006220FC">
        <w:t>ы</w:t>
      </w:r>
      <w:r w:rsidR="00AE4EF5">
        <w:t>, подлежащи</w:t>
      </w:r>
      <w:r w:rsidR="006220FC">
        <w:t>е</w:t>
      </w:r>
      <w:r w:rsidR="00606B63">
        <w:t xml:space="preserve"> экспертизе, предъявляю</w:t>
      </w:r>
      <w:r w:rsidR="00AE4EF5">
        <w:t xml:space="preserve">тся </w:t>
      </w:r>
      <w:r>
        <w:t>авто</w:t>
      </w:r>
      <w:r w:rsidR="001E51A6">
        <w:t>рами</w:t>
      </w:r>
      <w:r w:rsidR="00756B94">
        <w:t xml:space="preserve"> </w:t>
      </w:r>
      <w:r w:rsidR="006230FD">
        <w:t>эксперту-руководителю</w:t>
      </w:r>
      <w:r w:rsidR="00AE4EF5">
        <w:t xml:space="preserve"> научного подразделения Института для вынесения </w:t>
      </w:r>
      <w:r w:rsidR="00B939C1">
        <w:t>э</w:t>
      </w:r>
      <w:r w:rsidR="006220FC">
        <w:t>кспертного з</w:t>
      </w:r>
      <w:r w:rsidR="00AE4EF5">
        <w:t>ак</w:t>
      </w:r>
      <w:r>
        <w:t>лючения.</w:t>
      </w:r>
    </w:p>
    <w:p w:rsidR="00AE4EF5" w:rsidRDefault="00F23E57" w:rsidP="00606B63">
      <w:pPr>
        <w:numPr>
          <w:ilvl w:val="0"/>
          <w:numId w:val="1"/>
        </w:numPr>
        <w:spacing w:line="360" w:lineRule="auto"/>
        <w:jc w:val="both"/>
      </w:pPr>
      <w:r>
        <w:t>При положительно</w:t>
      </w:r>
      <w:r w:rsidR="006220FC">
        <w:t>м</w:t>
      </w:r>
      <w:r w:rsidR="00756B94">
        <w:t xml:space="preserve"> </w:t>
      </w:r>
      <w:r w:rsidR="006220FC">
        <w:t xml:space="preserve">результате проведенной </w:t>
      </w:r>
      <w:r>
        <w:t>экспертиз</w:t>
      </w:r>
      <w:r w:rsidR="006220FC">
        <w:t>ы</w:t>
      </w:r>
      <w:r w:rsidR="007F1B0F">
        <w:t xml:space="preserve"> представленных материалов</w:t>
      </w:r>
      <w:r>
        <w:t xml:space="preserve"> эксперт-руководитель </w:t>
      </w:r>
      <w:r w:rsidR="00606B63">
        <w:t xml:space="preserve">научного подразделения Института </w:t>
      </w:r>
      <w:r>
        <w:t>подписывает 2 экземпляра запо</w:t>
      </w:r>
      <w:r>
        <w:t>л</w:t>
      </w:r>
      <w:r>
        <w:t>ненн</w:t>
      </w:r>
      <w:r w:rsidR="006220FC">
        <w:t>ых</w:t>
      </w:r>
      <w:r>
        <w:t xml:space="preserve"> форм</w:t>
      </w:r>
      <w:r w:rsidR="00CD74BF">
        <w:t>.</w:t>
      </w:r>
    </w:p>
    <w:p w:rsidR="00CD74BF" w:rsidRDefault="001E51A6" w:rsidP="00606B63">
      <w:pPr>
        <w:numPr>
          <w:ilvl w:val="0"/>
          <w:numId w:val="1"/>
        </w:numPr>
        <w:spacing w:line="360" w:lineRule="auto"/>
        <w:jc w:val="both"/>
      </w:pPr>
      <w:r>
        <w:t>Авторы</w:t>
      </w:r>
      <w:r w:rsidR="00756B94">
        <w:t xml:space="preserve"> </w:t>
      </w:r>
      <w:r w:rsidR="00B64480">
        <w:t xml:space="preserve">согласовывают </w:t>
      </w:r>
      <w:r w:rsidR="007F1B0F">
        <w:t>пред</w:t>
      </w:r>
      <w:r w:rsidR="00B64480">
        <w:t>ставленны</w:t>
      </w:r>
      <w:r w:rsidR="00606B63">
        <w:t>е</w:t>
      </w:r>
      <w:r w:rsidR="00CD74BF">
        <w:t xml:space="preserve"> материал</w:t>
      </w:r>
      <w:r w:rsidR="00606B63">
        <w:t>ы</w:t>
      </w:r>
      <w:r w:rsidR="00CD74BF">
        <w:t xml:space="preserve"> и подписанные формы </w:t>
      </w:r>
      <w:r w:rsidR="00B64480">
        <w:t xml:space="preserve">с </w:t>
      </w:r>
      <w:r w:rsidR="00CD74BF">
        <w:t>секрет</w:t>
      </w:r>
      <w:r w:rsidR="00CD74BF">
        <w:t>а</w:t>
      </w:r>
      <w:r w:rsidR="00CD74BF">
        <w:t>р</w:t>
      </w:r>
      <w:r w:rsidR="00B64480">
        <w:t>ем</w:t>
      </w:r>
      <w:r w:rsidR="007F1B0F">
        <w:t xml:space="preserve"> Экспертной комиссии</w:t>
      </w:r>
      <w:r w:rsidR="00756B94">
        <w:t xml:space="preserve"> </w:t>
      </w:r>
      <w:r w:rsidR="00606B63">
        <w:t xml:space="preserve">Института </w:t>
      </w:r>
      <w:r w:rsidR="00CD74BF">
        <w:t xml:space="preserve">и после проверки </w:t>
      </w:r>
      <w:r w:rsidR="00667884">
        <w:t xml:space="preserve">и регистрации </w:t>
      </w:r>
      <w:r w:rsidR="00CD74BF">
        <w:t>получают регистрац</w:t>
      </w:r>
      <w:r w:rsidR="00CD74BF">
        <w:t>и</w:t>
      </w:r>
      <w:r w:rsidR="00CD74BF">
        <w:t>онный номер</w:t>
      </w:r>
      <w:r w:rsidR="00D951C9">
        <w:t xml:space="preserve"> с визой секретаря </w:t>
      </w:r>
      <w:r w:rsidR="00096D8C">
        <w:t xml:space="preserve">Экспертной комиссии </w:t>
      </w:r>
      <w:r w:rsidR="00D951C9">
        <w:t>на втором экземпляре</w:t>
      </w:r>
      <w:r w:rsidR="007F1B0F">
        <w:t>. Ф</w:t>
      </w:r>
      <w:r w:rsidR="00CD74BF">
        <w:t xml:space="preserve">орма с </w:t>
      </w:r>
      <w:r w:rsidR="007F1B0F">
        <w:t>пр</w:t>
      </w:r>
      <w:r w:rsidR="007F1B0F">
        <w:t>и</w:t>
      </w:r>
      <w:r w:rsidR="007F1B0F">
        <w:t xml:space="preserve">своенным </w:t>
      </w:r>
      <w:r w:rsidR="00CD74BF">
        <w:t xml:space="preserve">регистрационным номером – это </w:t>
      </w:r>
      <w:r w:rsidR="00E359AD">
        <w:t>Д</w:t>
      </w:r>
      <w:r w:rsidR="00CD74BF">
        <w:t>окумент.</w:t>
      </w:r>
    </w:p>
    <w:p w:rsidR="00CD74BF" w:rsidRDefault="001E51A6" w:rsidP="00606B63">
      <w:pPr>
        <w:numPr>
          <w:ilvl w:val="0"/>
          <w:numId w:val="1"/>
        </w:numPr>
        <w:spacing w:line="360" w:lineRule="auto"/>
        <w:jc w:val="both"/>
      </w:pPr>
      <w:r>
        <w:t>Авторы</w:t>
      </w:r>
      <w:r w:rsidR="00B64480">
        <w:t xml:space="preserve"> получают на Д</w:t>
      </w:r>
      <w:r w:rsidR="00CD74BF">
        <w:t>окумент</w:t>
      </w:r>
      <w:r w:rsidR="00E359AD">
        <w:t xml:space="preserve"> (</w:t>
      </w:r>
      <w:r w:rsidR="007F1B0F">
        <w:t xml:space="preserve">на </w:t>
      </w:r>
      <w:r w:rsidR="00B939C1">
        <w:t>оба</w:t>
      </w:r>
      <w:r w:rsidR="00E359AD">
        <w:t xml:space="preserve"> экземпляра)</w:t>
      </w:r>
      <w:r w:rsidR="00CD74BF">
        <w:t xml:space="preserve"> подпись </w:t>
      </w:r>
      <w:r w:rsidR="007F1B0F">
        <w:t>у</w:t>
      </w:r>
      <w:r w:rsidR="00CD74BF">
        <w:t>тверждающего лица</w:t>
      </w:r>
      <w:r w:rsidR="007F1B0F">
        <w:t xml:space="preserve"> (д</w:t>
      </w:r>
      <w:r w:rsidR="00CD74BF">
        <w:t>и</w:t>
      </w:r>
      <w:r w:rsidR="00CD74BF">
        <w:t>ректор</w:t>
      </w:r>
      <w:r w:rsidR="007F1B0F">
        <w:t xml:space="preserve">а </w:t>
      </w:r>
      <w:r w:rsidR="00CD74BF">
        <w:t>или зам</w:t>
      </w:r>
      <w:r w:rsidR="007F1B0F">
        <w:t xml:space="preserve">естителя директора </w:t>
      </w:r>
      <w:r w:rsidR="00606B63">
        <w:t xml:space="preserve">по научным вопросам </w:t>
      </w:r>
      <w:r w:rsidR="007F1B0F">
        <w:t>Института</w:t>
      </w:r>
      <w:r w:rsidR="00CD74BF">
        <w:t>)</w:t>
      </w:r>
      <w:r w:rsidR="007F1B0F">
        <w:t>, которая в обязател</w:t>
      </w:r>
      <w:r w:rsidR="007F1B0F">
        <w:t>ь</w:t>
      </w:r>
      <w:r w:rsidR="007F1B0F">
        <w:t>ном порядке заверяется гербовой печатью Института</w:t>
      </w:r>
      <w:r w:rsidR="00E359AD">
        <w:t>.</w:t>
      </w:r>
    </w:p>
    <w:p w:rsidR="00940A2B" w:rsidRDefault="00B25D9E" w:rsidP="00606B63">
      <w:pPr>
        <w:numPr>
          <w:ilvl w:val="0"/>
          <w:numId w:val="1"/>
        </w:numPr>
        <w:spacing w:line="360" w:lineRule="auto"/>
        <w:jc w:val="both"/>
      </w:pPr>
      <w:r>
        <w:t>Автор статьи не имеет права подписывать Экспертное заключение к открытой публ</w:t>
      </w:r>
      <w:r>
        <w:t>и</w:t>
      </w:r>
      <w:r>
        <w:t>кации или Разрешение на вывоз материалов за границу в качестве эксперта-руководителя или утверждающего лица.</w:t>
      </w:r>
    </w:p>
    <w:p w:rsidR="00E359AD" w:rsidRDefault="00E359AD" w:rsidP="00606B63">
      <w:pPr>
        <w:numPr>
          <w:ilvl w:val="0"/>
          <w:numId w:val="1"/>
        </w:numPr>
        <w:spacing w:line="360" w:lineRule="auto"/>
        <w:jc w:val="both"/>
      </w:pPr>
      <w:r>
        <w:t xml:space="preserve">Один экземпляр Документа сдается секретарю </w:t>
      </w:r>
      <w:r w:rsidR="00606B63">
        <w:t xml:space="preserve">Экспертной </w:t>
      </w:r>
      <w:r>
        <w:t>комиссии</w:t>
      </w:r>
      <w:r w:rsidR="00606B63">
        <w:t xml:space="preserve"> Института</w:t>
      </w:r>
      <w:r w:rsidR="006B2C20">
        <w:t>.</w:t>
      </w:r>
    </w:p>
    <w:sectPr w:rsidR="00E359AD" w:rsidSect="006220FC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34E2"/>
    <w:multiLevelType w:val="multilevel"/>
    <w:tmpl w:val="FB34B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0F7F93"/>
    <w:multiLevelType w:val="hybridMultilevel"/>
    <w:tmpl w:val="E40EA256"/>
    <w:lvl w:ilvl="0" w:tplc="8A1277FC">
      <w:start w:val="1"/>
      <w:numFmt w:val="decimal"/>
      <w:lvlText w:val="%1."/>
      <w:lvlJc w:val="right"/>
      <w:pPr>
        <w:tabs>
          <w:tab w:val="num" w:pos="360"/>
        </w:tabs>
        <w:ind w:left="-284" w:firstLine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stylePaneFormatFilter w:val="3F01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/>
  <w:rsids>
    <w:rsidRoot w:val="002B1007"/>
    <w:rsid w:val="00096D8C"/>
    <w:rsid w:val="000D710D"/>
    <w:rsid w:val="001E51A6"/>
    <w:rsid w:val="00274DCB"/>
    <w:rsid w:val="002B1007"/>
    <w:rsid w:val="002D100D"/>
    <w:rsid w:val="003F02CA"/>
    <w:rsid w:val="0041432C"/>
    <w:rsid w:val="005128EC"/>
    <w:rsid w:val="005A421A"/>
    <w:rsid w:val="00606B63"/>
    <w:rsid w:val="006220FC"/>
    <w:rsid w:val="006230FD"/>
    <w:rsid w:val="00667884"/>
    <w:rsid w:val="006B2C20"/>
    <w:rsid w:val="00756B94"/>
    <w:rsid w:val="007F1B0F"/>
    <w:rsid w:val="008955B2"/>
    <w:rsid w:val="00940A2B"/>
    <w:rsid w:val="00A7734D"/>
    <w:rsid w:val="00A84E87"/>
    <w:rsid w:val="00AE4EF5"/>
    <w:rsid w:val="00B25D9E"/>
    <w:rsid w:val="00B64480"/>
    <w:rsid w:val="00B939C1"/>
    <w:rsid w:val="00BE1CDF"/>
    <w:rsid w:val="00BE3D9D"/>
    <w:rsid w:val="00CD32BA"/>
    <w:rsid w:val="00CD74BF"/>
    <w:rsid w:val="00D951C9"/>
    <w:rsid w:val="00DC7AC2"/>
    <w:rsid w:val="00DE7B4F"/>
    <w:rsid w:val="00E359AD"/>
    <w:rsid w:val="00EE0EAD"/>
    <w:rsid w:val="00F23E57"/>
    <w:rsid w:val="00F9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2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2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2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B2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2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IPPI RAN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ppp</dc:creator>
  <cp:lastModifiedBy>www.PHILka.RU</cp:lastModifiedBy>
  <cp:revision>4</cp:revision>
  <cp:lastPrinted>2022-09-15T13:22:00Z</cp:lastPrinted>
  <dcterms:created xsi:type="dcterms:W3CDTF">2022-09-22T10:23:00Z</dcterms:created>
  <dcterms:modified xsi:type="dcterms:W3CDTF">2022-09-22T13:25:00Z</dcterms:modified>
</cp:coreProperties>
</file>